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65" w:rsidRDefault="001115E9" w:rsidP="003A42C2">
      <w:pPr>
        <w:jc w:val="center"/>
        <w:rPr>
          <w:rFonts w:ascii="Bookman Old Style" w:hAnsi="Bookman Old Style"/>
          <w:b/>
          <w:u w:val="single"/>
        </w:rPr>
      </w:pPr>
      <w:r>
        <w:rPr>
          <w:rFonts w:ascii="Bookman Old Style" w:hAnsi="Bookman Old Style"/>
          <w:b/>
          <w:sz w:val="24"/>
          <w:szCs w:val="24"/>
          <w:u w:val="single"/>
        </w:rPr>
        <w:t>Έκτακτη Λαϊκή Γενική</w:t>
      </w:r>
      <w:r w:rsidR="00726BF9" w:rsidRPr="00A55805">
        <w:rPr>
          <w:rFonts w:ascii="Bookman Old Style" w:hAnsi="Bookman Old Style"/>
          <w:b/>
          <w:sz w:val="24"/>
          <w:szCs w:val="24"/>
          <w:u w:val="single"/>
        </w:rPr>
        <w:t xml:space="preserve"> Σ</w:t>
      </w:r>
      <w:r>
        <w:rPr>
          <w:rFonts w:ascii="Bookman Old Style" w:hAnsi="Bookman Old Style"/>
          <w:b/>
          <w:sz w:val="24"/>
          <w:szCs w:val="24"/>
          <w:u w:val="single"/>
        </w:rPr>
        <w:t>υνέλευση κ</w:t>
      </w:r>
      <w:r w:rsidR="005F0D2C">
        <w:rPr>
          <w:rFonts w:ascii="Bookman Old Style" w:hAnsi="Bookman Old Style"/>
          <w:b/>
          <w:sz w:val="24"/>
          <w:szCs w:val="24"/>
          <w:u w:val="single"/>
        </w:rPr>
        <w:t>ατοίκων</w:t>
      </w:r>
      <w:r w:rsidR="00A55805">
        <w:rPr>
          <w:rFonts w:ascii="Bookman Old Style" w:hAnsi="Bookman Old Style"/>
          <w:b/>
          <w:sz w:val="24"/>
          <w:szCs w:val="24"/>
          <w:u w:val="single"/>
        </w:rPr>
        <w:t xml:space="preserve"> </w:t>
      </w:r>
      <w:r w:rsidR="003A42C2" w:rsidRPr="00A55805">
        <w:rPr>
          <w:rFonts w:ascii="Bookman Old Style" w:hAnsi="Bookman Old Style"/>
          <w:b/>
          <w:u w:val="single"/>
        </w:rPr>
        <w:t xml:space="preserve"> Δ</w:t>
      </w:r>
      <w:r w:rsidR="005F0D2C">
        <w:rPr>
          <w:rFonts w:ascii="Bookman Old Style" w:hAnsi="Bookman Old Style"/>
          <w:b/>
          <w:u w:val="single"/>
        </w:rPr>
        <w:t>ρεπάνου</w:t>
      </w:r>
      <w:r w:rsidR="00D501E0">
        <w:rPr>
          <w:rFonts w:ascii="Bookman Old Style" w:hAnsi="Bookman Old Style"/>
          <w:b/>
          <w:u w:val="single"/>
        </w:rPr>
        <w:t xml:space="preserve"> για την τηλεθέρμανση.</w:t>
      </w:r>
    </w:p>
    <w:p w:rsidR="00DB3490" w:rsidRPr="00B0205E" w:rsidRDefault="00726BF9" w:rsidP="004C423A">
      <w:pPr>
        <w:pStyle w:val="a3"/>
        <w:ind w:left="0"/>
        <w:rPr>
          <w:rFonts w:ascii="Bookman Old Style" w:hAnsi="Bookman Old Style"/>
        </w:rPr>
      </w:pPr>
      <w:r w:rsidRPr="00B0205E">
        <w:rPr>
          <w:rFonts w:ascii="Bookman Old Style" w:hAnsi="Bookman Old Style"/>
        </w:rPr>
        <w:t>Στις 1</w:t>
      </w:r>
      <w:r w:rsidR="001115E9" w:rsidRPr="00B0205E">
        <w:rPr>
          <w:rFonts w:ascii="Bookman Old Style" w:hAnsi="Bookman Old Style"/>
        </w:rPr>
        <w:t>0</w:t>
      </w:r>
      <w:r w:rsidRPr="00B0205E">
        <w:rPr>
          <w:rFonts w:ascii="Bookman Old Style" w:hAnsi="Bookman Old Style"/>
        </w:rPr>
        <w:t>-</w:t>
      </w:r>
      <w:r w:rsidR="001115E9" w:rsidRPr="00B0205E">
        <w:rPr>
          <w:rFonts w:ascii="Bookman Old Style" w:hAnsi="Bookman Old Style"/>
        </w:rPr>
        <w:t>05</w:t>
      </w:r>
      <w:r w:rsidRPr="00B0205E">
        <w:rPr>
          <w:rFonts w:ascii="Bookman Old Style" w:hAnsi="Bookman Old Style"/>
        </w:rPr>
        <w:t>-202</w:t>
      </w:r>
      <w:r w:rsidR="001115E9" w:rsidRPr="00B0205E">
        <w:rPr>
          <w:rFonts w:ascii="Bookman Old Style" w:hAnsi="Bookman Old Style"/>
        </w:rPr>
        <w:t>6</w:t>
      </w:r>
      <w:r w:rsidRPr="00B0205E">
        <w:rPr>
          <w:rFonts w:ascii="Bookman Old Style" w:hAnsi="Bookman Old Style"/>
        </w:rPr>
        <w:t xml:space="preserve"> πραγματοποιήθηκε η</w:t>
      </w:r>
      <w:r w:rsidR="001115E9" w:rsidRPr="00B0205E">
        <w:rPr>
          <w:rFonts w:ascii="Bookman Old Style" w:hAnsi="Bookman Old Style"/>
        </w:rPr>
        <w:t xml:space="preserve"> Έκτακτη</w:t>
      </w:r>
      <w:r w:rsidRPr="00B0205E">
        <w:rPr>
          <w:rFonts w:ascii="Bookman Old Style" w:hAnsi="Bookman Old Style"/>
        </w:rPr>
        <w:t xml:space="preserve"> </w:t>
      </w:r>
      <w:r w:rsidR="001115E9" w:rsidRPr="00B0205E">
        <w:rPr>
          <w:rFonts w:ascii="Bookman Old Style" w:hAnsi="Bookman Old Style"/>
        </w:rPr>
        <w:t xml:space="preserve">Λαϊκή </w:t>
      </w:r>
      <w:r w:rsidRPr="00B0205E">
        <w:rPr>
          <w:rFonts w:ascii="Bookman Old Style" w:hAnsi="Bookman Old Style"/>
        </w:rPr>
        <w:t xml:space="preserve">Γενική Συνέλευση των κατοίκων του </w:t>
      </w:r>
      <w:r w:rsidR="001115E9" w:rsidRPr="00B0205E">
        <w:rPr>
          <w:rFonts w:ascii="Bookman Old Style" w:hAnsi="Bookman Old Style"/>
        </w:rPr>
        <w:t>Δρεπάνου, ύστερα από αίτημα δικό μου, με θέ</w:t>
      </w:r>
      <w:r w:rsidR="004C423A" w:rsidRPr="00B0205E">
        <w:rPr>
          <w:rFonts w:ascii="Bookman Old Style" w:hAnsi="Bookman Old Style"/>
        </w:rPr>
        <w:t xml:space="preserve">μα την τηλεθέρμανση του χωριού και σε συνέχεια της Γενικής Συνέλευσης που έγινε στις 14-12-2025 και των όσων ακούστηκαν εκεί. </w:t>
      </w:r>
      <w:r w:rsidR="001115E9" w:rsidRPr="00B0205E">
        <w:rPr>
          <w:rFonts w:ascii="Bookman Old Style" w:hAnsi="Bookman Old Style"/>
        </w:rPr>
        <w:t xml:space="preserve">Αξίζει να σημειωθεί εξαρχής ότι στη λαϊκή συνέλευση δεν παρέστη κανένας εκπρόσωπος της ΔΕΥΑΚ, ούτε από την διοίκηση </w:t>
      </w:r>
      <w:r w:rsidR="004C423A" w:rsidRPr="00B0205E">
        <w:rPr>
          <w:rFonts w:ascii="Bookman Old Style" w:hAnsi="Bookman Old Style"/>
        </w:rPr>
        <w:t>ούτε από το τεχνικό προσωπικό, ενώ απουσίαζαν επίσης εκπρόσωποι της δημοτικής αρχής</w:t>
      </w:r>
      <w:r w:rsidR="008C5559" w:rsidRPr="00B0205E">
        <w:rPr>
          <w:rFonts w:ascii="Bookman Old Style" w:hAnsi="Bookman Old Style"/>
        </w:rPr>
        <w:t xml:space="preserve"> ( οι οποίοι συμμετείχαν όλοι στις 14-12-2025)</w:t>
      </w:r>
      <w:r w:rsidR="004C423A" w:rsidRPr="00B0205E">
        <w:rPr>
          <w:rFonts w:ascii="Bookman Old Style" w:hAnsi="Bookman Old Style"/>
        </w:rPr>
        <w:t>.</w:t>
      </w:r>
    </w:p>
    <w:p w:rsidR="004C423A" w:rsidRPr="00B0205E" w:rsidRDefault="004C423A" w:rsidP="004C423A">
      <w:pPr>
        <w:rPr>
          <w:rFonts w:ascii="Bookman Old Style" w:hAnsi="Bookman Old Style"/>
        </w:rPr>
      </w:pPr>
      <w:r w:rsidRPr="00B0205E">
        <w:rPr>
          <w:rFonts w:ascii="Bookman Old Style" w:hAnsi="Bookman Old Style"/>
        </w:rPr>
        <w:t>Από την συζήτηση που πραγματοποιήθηκε προέκυψαν τα εξής βασικά συμπεράσματα:</w:t>
      </w:r>
    </w:p>
    <w:p w:rsidR="004C423A" w:rsidRPr="00B0205E" w:rsidRDefault="00C448A8" w:rsidP="004C423A">
      <w:pPr>
        <w:pStyle w:val="a3"/>
        <w:numPr>
          <w:ilvl w:val="0"/>
          <w:numId w:val="3"/>
        </w:numPr>
        <w:ind w:left="426"/>
        <w:rPr>
          <w:rFonts w:ascii="Bookman Old Style" w:hAnsi="Bookman Old Style"/>
        </w:rPr>
      </w:pPr>
      <w:r w:rsidRPr="00B0205E">
        <w:rPr>
          <w:rFonts w:ascii="Bookman Old Style" w:hAnsi="Bookman Old Style"/>
        </w:rPr>
        <w:t>Οι αντλίες θερμότητας που προτάθηκαν</w:t>
      </w:r>
      <w:r w:rsidR="001A7801" w:rsidRPr="00B0205E">
        <w:rPr>
          <w:rFonts w:ascii="Bookman Old Style" w:hAnsi="Bookman Old Style"/>
        </w:rPr>
        <w:t xml:space="preserve"> τότε, δεν αποτελούν λύση για το Δρέπανο.  Σύμφωνα με όσα είναι επισήμως γνωστά μέχρι σήμερα, από την εγκριτική απόφαση του σχετικού προγράμματος του ΔΑΜ, προκύπτει ξεκάθαρα ότι το πρόγραμμα αφορά ολόκληρη τη </w:t>
      </w:r>
      <w:r w:rsidR="008D6D68" w:rsidRPr="00B0205E">
        <w:rPr>
          <w:rFonts w:ascii="Bookman Old Style" w:hAnsi="Bookman Old Style"/>
        </w:rPr>
        <w:t>Δυτική Μακεδονία, εξαιρώντας τις περιοχές που εξυπηρετούνται από τηλεθέρμανση. Παράλληλα δεν είναι όλες οι κατηγορίες  καταναλωτών επιλέξιμες. Για παράδειγμα, επαγγελματικές δραστηριότητες και επαγγελματικές εγκαταστάσεις δεν καλύπτονται από το πρόγραμμα. Επιπλέον, δεν υπάρχει συγκεκριμένο χρονοδιάγραμμα, ούτε προβλέπεται κάποια ειδική μέριμνα ή πριμοδότηση για το Δρέπανο και τους κατοίκους του. Κατά συνέπεια, το συγκεκριμένο πρόγραμμα δεν μπορεί να θεωρηθεί συνολική λύση για την θέρμανση του Δρεπάνου. Ενδεχομένως να αποτελέσει επιλογή για ορισμένους μόνον πολίτες</w:t>
      </w:r>
      <w:r w:rsidR="00922400" w:rsidRPr="00B0205E">
        <w:rPr>
          <w:rFonts w:ascii="Bookman Old Style" w:hAnsi="Bookman Old Style"/>
        </w:rPr>
        <w:t xml:space="preserve"> που θα πληρούν τα κριτήρια, όταν αυτά γίνουν γνωστά, σε καμία όμως περίπτωση δεν διασφαλίζει φθηνή και καθολική θέρμανση για το χωριό.</w:t>
      </w:r>
    </w:p>
    <w:p w:rsidR="003D7805" w:rsidRPr="00B0205E" w:rsidRDefault="00922400" w:rsidP="004C423A">
      <w:pPr>
        <w:pStyle w:val="a3"/>
        <w:numPr>
          <w:ilvl w:val="0"/>
          <w:numId w:val="3"/>
        </w:numPr>
        <w:ind w:left="426"/>
        <w:rPr>
          <w:rFonts w:ascii="Bookman Old Style" w:hAnsi="Bookman Old Style"/>
        </w:rPr>
      </w:pPr>
      <w:r w:rsidRPr="00B0205E">
        <w:rPr>
          <w:rFonts w:ascii="Bookman Old Style" w:hAnsi="Bookman Old Style"/>
        </w:rPr>
        <w:t>Η πρόταση της ΔΕΥΑΚ για αυτόνομη τηλεθέρμανση, στερείται σαφούς χρονοδιαγράμματος και τεχνικών στοιχείων. Είναι επίσης εμφανές ότι η πρωτοβουλία της ΔΕΥΑΚ , στις 30 Απριλίου 2026, να ζητήσει πρόταση από την ΑΝΚΟ για την σύνταξη προγραμματικής σύμβασης για την εκπόνηση μέρους των μελετών που αφορούν αυτόνομη τηλεθέρμανση του Δρεπάνου, έγινε κυρίως για προσχηματικούς λόγους, ενόψει της λαϊκής συνέλευσης.</w:t>
      </w:r>
      <w:r w:rsidR="003D7805" w:rsidRPr="00B0205E">
        <w:rPr>
          <w:rFonts w:ascii="Bookman Old Style" w:hAnsi="Bookman Old Style"/>
        </w:rPr>
        <w:t xml:space="preserve"> Επιπλέον βρίσκεται ακόμη σε πολύ πρώιμο στάδιο, χωρίς να έχει ουσιαστικά ξεκινήσει καμία μελετητική διαδικασία. Είναι επομένως σαφές</w:t>
      </w:r>
      <w:r w:rsidRPr="00B0205E">
        <w:rPr>
          <w:rFonts w:ascii="Bookman Old Style" w:hAnsi="Bookman Old Style"/>
        </w:rPr>
        <w:t xml:space="preserve"> </w:t>
      </w:r>
      <w:r w:rsidR="003D7805" w:rsidRPr="00B0205E">
        <w:rPr>
          <w:rFonts w:ascii="Bookman Old Style" w:hAnsi="Bookman Old Style"/>
        </w:rPr>
        <w:t>ότι πρόκειται για ένα σχέδιο με ορίζοντα υλοποίησης πολλών ετών, ο οποίος θα ξεπεράσει κατά πολύ τα χρονοδιαγράμματα διέλευσης του αγωγού διασύνδεσης της ΣΥΘΗΑ με την τηλεθέρμανση Κοζάνης.</w:t>
      </w:r>
    </w:p>
    <w:p w:rsidR="006F3C98" w:rsidRPr="00B0205E" w:rsidRDefault="003D7805" w:rsidP="004C423A">
      <w:pPr>
        <w:pStyle w:val="a3"/>
        <w:numPr>
          <w:ilvl w:val="0"/>
          <w:numId w:val="3"/>
        </w:numPr>
        <w:ind w:left="426"/>
        <w:rPr>
          <w:rFonts w:ascii="Bookman Old Style" w:hAnsi="Bookman Old Style"/>
        </w:rPr>
      </w:pPr>
      <w:r w:rsidRPr="00B0205E">
        <w:rPr>
          <w:rFonts w:ascii="Bookman Old Style" w:hAnsi="Bookman Old Style"/>
        </w:rPr>
        <w:t>Μοναδική βιώσιμη λύση η διασύνδεση με την τηλεθέρμανση Κοζάνης. Κοινή αντίληψη όλων των συμμετεχόντων στη λαϊκή συνέλευση</w:t>
      </w:r>
      <w:r w:rsidR="006F3C98" w:rsidRPr="00B0205E">
        <w:rPr>
          <w:rFonts w:ascii="Bookman Old Style" w:hAnsi="Bookman Old Style"/>
        </w:rPr>
        <w:t xml:space="preserve"> είναι, ότι η μοναδική βιώσιμη και συμφέρουσα λύση για το Δρέπανο είναι η διασύνδεση του με την τηλεθέρμανση Κοζάνης. Πρόκειται για ένα έργο που μπορεί να διασφαλίσει μακροχρόνια και αξιόπιστη τροφοδοσία θέρμανσης για το χωριό, ενώ παράλληλα διαθέτει</w:t>
      </w:r>
      <w:r w:rsidRPr="00B0205E">
        <w:rPr>
          <w:rFonts w:ascii="Bookman Old Style" w:hAnsi="Bookman Old Style"/>
        </w:rPr>
        <w:t xml:space="preserve"> </w:t>
      </w:r>
      <w:r w:rsidR="006F3C98" w:rsidRPr="00B0205E">
        <w:rPr>
          <w:rFonts w:ascii="Bookman Old Style" w:hAnsi="Bookman Old Style"/>
        </w:rPr>
        <w:t>σημαντικά συντομότερο χρονοδιάγραμμα υλοποίησης.</w:t>
      </w:r>
    </w:p>
    <w:p w:rsidR="006F3C98" w:rsidRPr="00B0205E" w:rsidRDefault="006F3C98" w:rsidP="006F3C98">
      <w:pPr>
        <w:rPr>
          <w:rFonts w:ascii="Bookman Old Style" w:hAnsi="Bookman Old Style"/>
        </w:rPr>
      </w:pPr>
      <w:r w:rsidRPr="00B0205E">
        <w:rPr>
          <w:rFonts w:ascii="Bookman Old Style" w:hAnsi="Bookman Old Style"/>
        </w:rPr>
        <w:t>Η κοινή πεποίθηση των κατοίκων που συμμετείχαν στη συνέλευση, είναι ότι η διασύνδεση με την τηλεθέρμανση Κοζάνης αποτελεί το έργο που πρέπει να διεκδικηθεί δυναμικά από το δρέπανο.</w:t>
      </w:r>
    </w:p>
    <w:p w:rsidR="00922400" w:rsidRPr="00B0205E" w:rsidRDefault="006F3C98" w:rsidP="006F3C98">
      <w:pPr>
        <w:rPr>
          <w:rFonts w:ascii="Bookman Old Style" w:hAnsi="Bookman Old Style"/>
        </w:rPr>
      </w:pPr>
      <w:r w:rsidRPr="00B0205E">
        <w:rPr>
          <w:rFonts w:ascii="Bookman Old Style" w:hAnsi="Bookman Old Style"/>
        </w:rPr>
        <w:t>Η λαϊκή</w:t>
      </w:r>
      <w:r w:rsidR="003D7805" w:rsidRPr="00B0205E">
        <w:rPr>
          <w:rFonts w:ascii="Bookman Old Style" w:hAnsi="Bookman Old Style"/>
        </w:rPr>
        <w:t xml:space="preserve"> </w:t>
      </w:r>
      <w:r w:rsidRPr="00B0205E">
        <w:rPr>
          <w:rFonts w:ascii="Bookman Old Style" w:hAnsi="Bookman Old Style"/>
        </w:rPr>
        <w:t>συνέλευση απαιτεί από το Διοικητικό Συμβούλιο της ΔΕΥΑΚ</w:t>
      </w:r>
      <w:r w:rsidR="00D501E0" w:rsidRPr="00B0205E">
        <w:rPr>
          <w:rFonts w:ascii="Bookman Old Style" w:hAnsi="Bookman Old Style"/>
        </w:rPr>
        <w:t xml:space="preserve"> και το Δημοτικό Συμβούλιο να υιοθετήσουν με αποφάσεις τους, την βούληση των κατοίκων του Δρεπάνου και να υλοποιήσουν το έργο.</w:t>
      </w:r>
      <w:r w:rsidR="00922400" w:rsidRPr="00B0205E">
        <w:rPr>
          <w:rFonts w:ascii="Bookman Old Style" w:hAnsi="Bookman Old Style"/>
        </w:rPr>
        <w:t xml:space="preserve"> </w:t>
      </w:r>
    </w:p>
    <w:p w:rsidR="006214CD" w:rsidRPr="006214CD" w:rsidRDefault="00726BF9" w:rsidP="00B0205E">
      <w:pPr>
        <w:pStyle w:val="a3"/>
        <w:tabs>
          <w:tab w:val="center" w:pos="5089"/>
        </w:tabs>
        <w:ind w:left="426"/>
        <w:rPr>
          <w:rFonts w:ascii="Bookman Old Style" w:hAnsi="Bookman Old Style"/>
        </w:rPr>
      </w:pPr>
      <w:r w:rsidRPr="008C5559">
        <w:rPr>
          <w:rFonts w:ascii="Bookman Old Style" w:hAnsi="Bookman Old Style"/>
          <w:sz w:val="24"/>
          <w:szCs w:val="24"/>
        </w:rPr>
        <w:t xml:space="preserve"> </w:t>
      </w:r>
      <w:r w:rsidR="00B0205E">
        <w:rPr>
          <w:rFonts w:ascii="Bookman Old Style" w:hAnsi="Bookman Old Style"/>
          <w:sz w:val="24"/>
          <w:szCs w:val="24"/>
        </w:rPr>
        <w:tab/>
      </w:r>
    </w:p>
    <w:p w:rsidR="00BB4085" w:rsidRDefault="00BB4085" w:rsidP="00E173DD">
      <w:pPr>
        <w:pStyle w:val="a3"/>
        <w:ind w:left="0"/>
        <w:jc w:val="right"/>
        <w:rPr>
          <w:rFonts w:ascii="Bookman Old Style" w:hAnsi="Bookman Old Style"/>
          <w:sz w:val="20"/>
          <w:szCs w:val="20"/>
        </w:rPr>
      </w:pPr>
    </w:p>
    <w:p w:rsidR="00BB4085" w:rsidRDefault="00B72CDA" w:rsidP="00B72CDA">
      <w:pPr>
        <w:pStyle w:val="a3"/>
        <w:ind w:left="0"/>
        <w:jc w:val="center"/>
        <w:rPr>
          <w:rFonts w:ascii="Bookman Old Style" w:hAnsi="Bookman Old Style"/>
          <w:sz w:val="20"/>
          <w:szCs w:val="20"/>
        </w:rPr>
      </w:pPr>
      <w:r>
        <w:rPr>
          <w:rFonts w:ascii="Bookman Old Style" w:hAnsi="Bookman Old Style"/>
          <w:sz w:val="20"/>
          <w:szCs w:val="20"/>
        </w:rPr>
        <w:t xml:space="preserve">                                                                                                    </w:t>
      </w:r>
      <w:r w:rsidR="00E173DD">
        <w:rPr>
          <w:rFonts w:ascii="Bookman Old Style" w:hAnsi="Bookman Old Style"/>
          <w:sz w:val="20"/>
          <w:szCs w:val="20"/>
        </w:rPr>
        <w:t xml:space="preserve">   </w:t>
      </w:r>
      <w:r>
        <w:rPr>
          <w:rFonts w:ascii="Bookman Old Style" w:hAnsi="Bookman Old Style"/>
          <w:sz w:val="20"/>
          <w:szCs w:val="20"/>
        </w:rPr>
        <w:t xml:space="preserve"> </w:t>
      </w:r>
      <w:proofErr w:type="spellStart"/>
      <w:r w:rsidR="00BB4085">
        <w:rPr>
          <w:rFonts w:ascii="Bookman Old Style" w:hAnsi="Bookman Old Style"/>
          <w:sz w:val="20"/>
          <w:szCs w:val="20"/>
        </w:rPr>
        <w:t>Ανουλίδης</w:t>
      </w:r>
      <w:proofErr w:type="spellEnd"/>
      <w:r w:rsidR="00BB4085">
        <w:rPr>
          <w:rFonts w:ascii="Bookman Old Style" w:hAnsi="Bookman Old Style"/>
          <w:sz w:val="20"/>
          <w:szCs w:val="20"/>
        </w:rPr>
        <w:t xml:space="preserve"> Γεώργιος</w:t>
      </w:r>
    </w:p>
    <w:p w:rsidR="00BB4085" w:rsidRPr="00292B7E" w:rsidRDefault="00BB4085" w:rsidP="00B72CDA">
      <w:pPr>
        <w:pStyle w:val="a3"/>
        <w:ind w:left="0"/>
        <w:jc w:val="right"/>
        <w:rPr>
          <w:rFonts w:ascii="Bookman Old Style" w:hAnsi="Bookman Old Style"/>
          <w:sz w:val="20"/>
          <w:szCs w:val="20"/>
        </w:rPr>
      </w:pPr>
      <w:r>
        <w:rPr>
          <w:rFonts w:ascii="Bookman Old Style" w:hAnsi="Bookman Old Style"/>
          <w:sz w:val="20"/>
          <w:szCs w:val="20"/>
        </w:rPr>
        <w:t>Τοπικός Σύμβουλος Δρεπάνου</w:t>
      </w:r>
    </w:p>
    <w:sectPr w:rsidR="00BB4085" w:rsidRPr="00292B7E" w:rsidSect="00E173DD">
      <w:pgSz w:w="11906" w:h="16838"/>
      <w:pgMar w:top="964" w:right="1077" w:bottom="96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291"/>
    <w:multiLevelType w:val="hybridMultilevel"/>
    <w:tmpl w:val="DFCE8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B73A31"/>
    <w:multiLevelType w:val="hybridMultilevel"/>
    <w:tmpl w:val="E0BC23E8"/>
    <w:lvl w:ilvl="0" w:tplc="5B9A9D6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62604970"/>
    <w:multiLevelType w:val="hybridMultilevel"/>
    <w:tmpl w:val="71F08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DAE"/>
    <w:rsid w:val="001115E9"/>
    <w:rsid w:val="001413D2"/>
    <w:rsid w:val="001A7801"/>
    <w:rsid w:val="001C2850"/>
    <w:rsid w:val="001D5B11"/>
    <w:rsid w:val="001E18B7"/>
    <w:rsid w:val="002114F0"/>
    <w:rsid w:val="00280A15"/>
    <w:rsid w:val="00292B7E"/>
    <w:rsid w:val="00370B7E"/>
    <w:rsid w:val="0037190B"/>
    <w:rsid w:val="003A42C2"/>
    <w:rsid w:val="003A5AEB"/>
    <w:rsid w:val="003D0F53"/>
    <w:rsid w:val="003D4F8E"/>
    <w:rsid w:val="003D7805"/>
    <w:rsid w:val="004440E5"/>
    <w:rsid w:val="004A01F1"/>
    <w:rsid w:val="004C423A"/>
    <w:rsid w:val="004C70F1"/>
    <w:rsid w:val="004D5B86"/>
    <w:rsid w:val="005151FE"/>
    <w:rsid w:val="005208AC"/>
    <w:rsid w:val="00541759"/>
    <w:rsid w:val="00595619"/>
    <w:rsid w:val="005F0D2C"/>
    <w:rsid w:val="00620541"/>
    <w:rsid w:val="006214CD"/>
    <w:rsid w:val="00644C1C"/>
    <w:rsid w:val="006F3C98"/>
    <w:rsid w:val="00703BE4"/>
    <w:rsid w:val="00726BF9"/>
    <w:rsid w:val="007331BF"/>
    <w:rsid w:val="00766C85"/>
    <w:rsid w:val="007B149D"/>
    <w:rsid w:val="007B77B3"/>
    <w:rsid w:val="007D6A15"/>
    <w:rsid w:val="007E7822"/>
    <w:rsid w:val="00806F6D"/>
    <w:rsid w:val="00882D54"/>
    <w:rsid w:val="008C5559"/>
    <w:rsid w:val="008D6D68"/>
    <w:rsid w:val="008E2B81"/>
    <w:rsid w:val="009119A9"/>
    <w:rsid w:val="00922400"/>
    <w:rsid w:val="00982B1F"/>
    <w:rsid w:val="0099242A"/>
    <w:rsid w:val="00A54F05"/>
    <w:rsid w:val="00A55805"/>
    <w:rsid w:val="00A671D6"/>
    <w:rsid w:val="00A82AF2"/>
    <w:rsid w:val="00B0205E"/>
    <w:rsid w:val="00B72CDA"/>
    <w:rsid w:val="00BB4085"/>
    <w:rsid w:val="00C448A8"/>
    <w:rsid w:val="00C7146C"/>
    <w:rsid w:val="00C84565"/>
    <w:rsid w:val="00CA4CD6"/>
    <w:rsid w:val="00D501E0"/>
    <w:rsid w:val="00D97992"/>
    <w:rsid w:val="00DB3490"/>
    <w:rsid w:val="00E173DD"/>
    <w:rsid w:val="00E75A89"/>
    <w:rsid w:val="00EE3DAE"/>
    <w:rsid w:val="00EE6B54"/>
    <w:rsid w:val="00F54A8F"/>
    <w:rsid w:val="00F97135"/>
    <w:rsid w:val="00FE1D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9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Giorgos</cp:lastModifiedBy>
  <cp:revision>38</cp:revision>
  <cp:lastPrinted>2024-12-17T10:30:00Z</cp:lastPrinted>
  <dcterms:created xsi:type="dcterms:W3CDTF">2024-12-11T21:24:00Z</dcterms:created>
  <dcterms:modified xsi:type="dcterms:W3CDTF">2026-05-29T08:52:00Z</dcterms:modified>
</cp:coreProperties>
</file>